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A98E" w14:textId="77777777" w:rsidR="006A6E4B" w:rsidRPr="006A6E4B" w:rsidRDefault="006A6E4B" w:rsidP="006A6E4B">
      <w:pPr>
        <w:pStyle w:val="ae"/>
        <w:ind w:left="-1134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6A6E4B">
        <w:rPr>
          <w:rFonts w:ascii="Arial" w:hAnsi="Arial" w:cs="Arial"/>
          <w:b/>
          <w:bCs/>
          <w:sz w:val="28"/>
          <w:szCs w:val="28"/>
          <w:lang w:eastAsia="ru-RU"/>
        </w:rPr>
        <w:t>Политика обработки персональных данных</w:t>
      </w:r>
    </w:p>
    <w:p w14:paraId="10701D20" w14:textId="77777777" w:rsidR="006A6E4B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sz w:val="22"/>
          <w:szCs w:val="22"/>
          <w:lang w:eastAsia="ru-RU"/>
        </w:rPr>
      </w:pPr>
    </w:p>
    <w:p w14:paraId="4175A8E4" w14:textId="1C062874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 xml:space="preserve">Настоящая Политика обработки персональных данных (далее — Политика) определяет порядок, условия и цели обработки персональных данных пользователей сайта: </w:t>
      </w:r>
      <w:hyperlink r:id="rId5" w:history="1">
        <w:r w:rsidRPr="00D324E7">
          <w:rPr>
            <w:rStyle w:val="af"/>
            <w:rFonts w:ascii="Arial" w:hAnsi="Arial" w:cs="Arial"/>
            <w:kern w:val="0"/>
            <w:lang w:eastAsia="ru-RU"/>
          </w:rPr>
          <w:t>https://adfcapital.ru/</w:t>
        </w:r>
      </w:hyperlink>
      <w:r w:rsidRPr="00D324E7">
        <w:rPr>
          <w:rFonts w:ascii="Arial" w:hAnsi="Arial" w:cs="Arial"/>
          <w:kern w:val="0"/>
          <w:lang w:eastAsia="ru-RU"/>
        </w:rPr>
        <w:t xml:space="preserve"> (далее — Сайт) Общества с ограниченной ответственностью «АДФ Капитал» (далее — Компания) и меры по обеспечению их безопасности.</w:t>
      </w:r>
    </w:p>
    <w:p w14:paraId="0FB3A2B5" w14:textId="77777777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253B9B13" w14:textId="557F4CD6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b/>
          <w:bCs/>
          <w:kern w:val="0"/>
          <w:lang w:eastAsia="ru-RU"/>
        </w:rPr>
      </w:pPr>
      <w:r w:rsidRPr="00D324E7">
        <w:rPr>
          <w:rFonts w:ascii="Arial" w:hAnsi="Arial" w:cs="Arial"/>
          <w:b/>
          <w:bCs/>
          <w:kern w:val="0"/>
          <w:lang w:eastAsia="ru-RU"/>
        </w:rPr>
        <w:t>Термины и определения</w:t>
      </w:r>
    </w:p>
    <w:p w14:paraId="06042983" w14:textId="77777777" w:rsidR="006A6E4B" w:rsidRPr="00D324E7" w:rsidRDefault="006A6E4B" w:rsidP="006A6E4B">
      <w:pPr>
        <w:pStyle w:val="ae"/>
        <w:ind w:left="-1134"/>
        <w:rPr>
          <w:rFonts w:ascii="Arial" w:hAnsi="Arial" w:cs="Arial"/>
          <w:b/>
          <w:bCs/>
          <w:kern w:val="0"/>
          <w:lang w:eastAsia="ru-RU"/>
        </w:rPr>
      </w:pPr>
    </w:p>
    <w:p w14:paraId="7AB8FAFF" w14:textId="261B727F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b/>
          <w:bCs/>
          <w:kern w:val="0"/>
          <w:lang w:eastAsia="ru-RU"/>
        </w:rPr>
        <w:t xml:space="preserve">Компания </w:t>
      </w:r>
      <w:r w:rsidRPr="00D324E7">
        <w:rPr>
          <w:rFonts w:ascii="Arial" w:hAnsi="Arial" w:cs="Arial"/>
          <w:kern w:val="0"/>
          <w:lang w:eastAsia="ru-RU"/>
        </w:rPr>
        <w:t>— юридическое лицо, самостоятельно или совместно с другими лицами организующее и (или) осуществляющее обработку персональных данных, а также определяющее цели и содержание такой обработки.</w:t>
      </w:r>
    </w:p>
    <w:p w14:paraId="2581FED7" w14:textId="7AF43A55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b/>
          <w:bCs/>
          <w:kern w:val="0"/>
          <w:lang w:eastAsia="ru-RU"/>
        </w:rPr>
        <w:t>Сайт</w:t>
      </w:r>
      <w:r w:rsidRPr="00D324E7">
        <w:rPr>
          <w:rFonts w:ascii="Arial" w:hAnsi="Arial" w:cs="Arial"/>
          <w:kern w:val="0"/>
          <w:lang w:eastAsia="ru-RU"/>
        </w:rPr>
        <w:t xml:space="preserve"> — интернет-ресурс Компании, расположенный по адресу </w:t>
      </w:r>
      <w:hyperlink r:id="rId6" w:history="1">
        <w:r w:rsidRPr="00D324E7">
          <w:rPr>
            <w:rStyle w:val="af"/>
            <w:rFonts w:ascii="Arial" w:hAnsi="Arial" w:cs="Arial"/>
            <w:kern w:val="0"/>
            <w:lang w:eastAsia="ru-RU"/>
          </w:rPr>
          <w:t>https://adfcapital.ru/</w:t>
        </w:r>
      </w:hyperlink>
      <w:r w:rsidRPr="00D324E7">
        <w:rPr>
          <w:rFonts w:ascii="Arial" w:hAnsi="Arial" w:cs="Arial"/>
          <w:kern w:val="0"/>
          <w:lang w:eastAsia="ru-RU"/>
        </w:rPr>
        <w:t>, используемый для информирования, регистрации, обучения и предоставления услуг Пользователям.</w:t>
      </w:r>
    </w:p>
    <w:p w14:paraId="071A3315" w14:textId="7E7BED4E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b/>
          <w:bCs/>
          <w:kern w:val="0"/>
          <w:lang w:eastAsia="ru-RU"/>
        </w:rPr>
        <w:t>Пользователь</w:t>
      </w:r>
      <w:r w:rsidRPr="00D324E7">
        <w:rPr>
          <w:rFonts w:ascii="Arial" w:hAnsi="Arial" w:cs="Arial"/>
          <w:kern w:val="0"/>
          <w:lang w:eastAsia="ru-RU"/>
        </w:rPr>
        <w:t xml:space="preserve"> — физическое лицо, посетившее Сайт и предоставившее свои персональные данные Компании посредством заполнения форм, подачи заявок или регистрации.</w:t>
      </w:r>
    </w:p>
    <w:p w14:paraId="13267038" w14:textId="312FAA88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b/>
          <w:bCs/>
          <w:kern w:val="0"/>
          <w:lang w:eastAsia="ru-RU"/>
        </w:rPr>
        <w:t>Персональные данные</w:t>
      </w:r>
      <w:r w:rsidRPr="00D324E7">
        <w:rPr>
          <w:rFonts w:ascii="Arial" w:hAnsi="Arial" w:cs="Arial"/>
          <w:kern w:val="0"/>
          <w:lang w:eastAsia="ru-RU"/>
        </w:rPr>
        <w:t xml:space="preserve"> — любая информация, относящаяся к прямо или косвенно определённому физическому лицу (Пользователю).</w:t>
      </w:r>
    </w:p>
    <w:p w14:paraId="44ABC1AD" w14:textId="57471E2E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b/>
          <w:bCs/>
          <w:kern w:val="0"/>
          <w:lang w:eastAsia="ru-RU"/>
        </w:rPr>
        <w:t>Обработка персональных данных</w:t>
      </w:r>
      <w:r w:rsidRPr="00D324E7">
        <w:rPr>
          <w:rFonts w:ascii="Arial" w:hAnsi="Arial" w:cs="Arial"/>
          <w:kern w:val="0"/>
          <w:lang w:eastAsia="ru-RU"/>
        </w:rPr>
        <w:t xml:space="preserve"> — любое действие (операция) или совокупность действий, совершаемых с использованием средств автоматизации или без них, включая сбор, запись, систематизацию, накопление, хранение, уточнение, использование, передачу, обезличивание, блокирование, удаление и уничтожение.</w:t>
      </w:r>
    </w:p>
    <w:p w14:paraId="0C31DF92" w14:textId="5661B914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b/>
          <w:bCs/>
          <w:kern w:val="0"/>
          <w:lang w:eastAsia="ru-RU"/>
        </w:rPr>
        <w:t>Оператор персональных данных</w:t>
      </w:r>
      <w:r w:rsidRPr="00D324E7">
        <w:rPr>
          <w:rFonts w:ascii="Arial" w:hAnsi="Arial" w:cs="Arial"/>
          <w:kern w:val="0"/>
          <w:lang w:eastAsia="ru-RU"/>
        </w:rPr>
        <w:t xml:space="preserve"> — Компания, осуществляющая обработку персональных данных в соответствии с Федеральным законом от 27.07.2006 № 152-ФЗ «О персональных данных».</w:t>
      </w:r>
    </w:p>
    <w:p w14:paraId="4C9FC433" w14:textId="57ABF25F" w:rsidR="00D324E7" w:rsidRPr="00D324E7" w:rsidRDefault="00D324E7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proofErr w:type="spellStart"/>
      <w:r w:rsidRPr="00D324E7">
        <w:rPr>
          <w:rStyle w:val="ac"/>
          <w:rFonts w:ascii="Arial" w:hAnsi="Arial" w:cs="Arial"/>
        </w:rPr>
        <w:t>Cookies</w:t>
      </w:r>
      <w:proofErr w:type="spellEnd"/>
      <w:r w:rsidRPr="00D324E7">
        <w:rPr>
          <w:rStyle w:val="ac"/>
          <w:rFonts w:ascii="Arial" w:hAnsi="Arial" w:cs="Arial"/>
        </w:rPr>
        <w:t xml:space="preserve"> (файлы </w:t>
      </w:r>
      <w:proofErr w:type="spellStart"/>
      <w:r w:rsidRPr="00D324E7">
        <w:rPr>
          <w:rStyle w:val="ac"/>
          <w:rFonts w:ascii="Arial" w:hAnsi="Arial" w:cs="Arial"/>
        </w:rPr>
        <w:t>cookies</w:t>
      </w:r>
      <w:proofErr w:type="spellEnd"/>
      <w:r w:rsidRPr="00D324E7">
        <w:rPr>
          <w:rStyle w:val="ac"/>
          <w:rFonts w:ascii="Arial" w:hAnsi="Arial" w:cs="Arial"/>
        </w:rPr>
        <w:t>)</w:t>
      </w:r>
      <w:r w:rsidRPr="00D324E7">
        <w:rPr>
          <w:rFonts w:ascii="Arial" w:hAnsi="Arial" w:cs="Arial"/>
        </w:rPr>
        <w:t xml:space="preserve"> — небольшие фрагменты данных, сохраняемые в браузере Пользователя при посещении Сайта. </w:t>
      </w:r>
      <w:proofErr w:type="spellStart"/>
      <w:r w:rsidRPr="00D324E7">
        <w:rPr>
          <w:rFonts w:ascii="Arial" w:hAnsi="Arial" w:cs="Arial"/>
        </w:rPr>
        <w:t>Cookies</w:t>
      </w:r>
      <w:proofErr w:type="spellEnd"/>
      <w:r w:rsidRPr="00D324E7">
        <w:rPr>
          <w:rFonts w:ascii="Arial" w:hAnsi="Arial" w:cs="Arial"/>
        </w:rPr>
        <w:t xml:space="preserve"> могут содержать техническую информацию, относящуюся к устройству Пользователя, параметрам сессии, настройкам интерфейса, а также иные сведения, необходимые для функционирования Сайта и Личного кабинета. В отдельных случаях такие данные могут относиться к персональным данным в понимании Федерального закона № 152-ФЗ.</w:t>
      </w:r>
    </w:p>
    <w:p w14:paraId="3AB91EFF" w14:textId="77777777" w:rsidR="006A6E4B" w:rsidRPr="00D324E7" w:rsidRDefault="006A6E4B" w:rsidP="006A6E4B">
      <w:pPr>
        <w:pStyle w:val="ae"/>
        <w:ind w:left="-1134"/>
        <w:rPr>
          <w:rFonts w:ascii="Arial" w:hAnsi="Arial" w:cs="Arial"/>
          <w:kern w:val="0"/>
          <w:lang w:eastAsia="ru-RU"/>
        </w:rPr>
      </w:pPr>
    </w:p>
    <w:p w14:paraId="65E7B86C" w14:textId="495D5CF7" w:rsidR="006A6E4B" w:rsidRPr="00D324E7" w:rsidRDefault="006A6E4B" w:rsidP="006A6E4B">
      <w:pPr>
        <w:pStyle w:val="ae"/>
        <w:numPr>
          <w:ilvl w:val="0"/>
          <w:numId w:val="4"/>
        </w:numPr>
        <w:rPr>
          <w:rFonts w:ascii="Arial" w:hAnsi="Arial" w:cs="Arial"/>
          <w:b/>
          <w:bCs/>
          <w:kern w:val="0"/>
          <w:lang w:eastAsia="ru-RU"/>
        </w:rPr>
      </w:pPr>
      <w:r w:rsidRPr="00D324E7">
        <w:rPr>
          <w:rFonts w:ascii="Arial" w:hAnsi="Arial" w:cs="Arial"/>
          <w:b/>
          <w:bCs/>
          <w:kern w:val="0"/>
          <w:lang w:eastAsia="ru-RU"/>
        </w:rPr>
        <w:t>Общие положения</w:t>
      </w:r>
    </w:p>
    <w:p w14:paraId="762D77E4" w14:textId="77777777" w:rsidR="006A6E4B" w:rsidRPr="00D324E7" w:rsidRDefault="006A6E4B" w:rsidP="006A6E4B">
      <w:pPr>
        <w:pStyle w:val="ae"/>
        <w:ind w:left="-774"/>
        <w:rPr>
          <w:rFonts w:ascii="Arial" w:hAnsi="Arial" w:cs="Arial"/>
          <w:b/>
          <w:bCs/>
          <w:kern w:val="0"/>
          <w:lang w:eastAsia="ru-RU"/>
        </w:rPr>
      </w:pPr>
    </w:p>
    <w:p w14:paraId="059AE1AD" w14:textId="77777777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1.1. Настоящая Политика разработана в соответствии с Конституцией Российской Федерации, Федеральным законом от 27.07.2006 № 152-ФЗ «О персональных данных» (далее — Закон о персональных данных), Федеральным законом от 27.07.2006 № 149-ФЗ «Об информации, информационных технологиях и о защите информации», а также иными нормативными правовыми актами Российской Федерации.</w:t>
      </w:r>
    </w:p>
    <w:p w14:paraId="21D0668B" w14:textId="77777777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1.2. Цель настоящей Политики — обеспечение защиты прав и свобод Пользователей при обработке их персональных данных, а также соблюдение принципов законности, добросовестности и прозрачности обработки.</w:t>
      </w:r>
    </w:p>
    <w:p w14:paraId="52FA9AEB" w14:textId="77777777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1.3. Политика распространяется на все персональные данные, которые Компания получает от Пользователей при использовании Сайта.</w:t>
      </w:r>
    </w:p>
    <w:p w14:paraId="7315FA97" w14:textId="77777777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1.4. Используя Сайт, Пользователь выражает согласие с условиями настоящей Политики. Если Пользователь не согласен с условиями, он обязан прекратить использование Сайта.</w:t>
      </w:r>
    </w:p>
    <w:p w14:paraId="2D3B6F2A" w14:textId="45C4A07E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 xml:space="preserve">1.5. Политика является общедоступной и постоянно размещена по адресу: </w:t>
      </w:r>
      <w:hyperlink r:id="rId7" w:anchor="privacy" w:history="1">
        <w:r w:rsidR="00FC537A" w:rsidRPr="00D324E7">
          <w:rPr>
            <w:rStyle w:val="af"/>
            <w:rFonts w:ascii="Arial" w:hAnsi="Arial" w:cs="Arial"/>
            <w:kern w:val="0"/>
            <w:highlight w:val="yellow"/>
            <w:lang w:eastAsia="ru-RU"/>
          </w:rPr>
          <w:t>https://adfcapital.ru/#privacy</w:t>
        </w:r>
      </w:hyperlink>
      <w:r w:rsidR="00FC537A" w:rsidRPr="00D324E7">
        <w:rPr>
          <w:rFonts w:ascii="Arial" w:hAnsi="Arial" w:cs="Arial"/>
          <w:kern w:val="0"/>
          <w:lang w:eastAsia="ru-RU"/>
        </w:rPr>
        <w:t>.</w:t>
      </w:r>
    </w:p>
    <w:p w14:paraId="732949EF" w14:textId="77777777" w:rsidR="006A6E4B" w:rsidRPr="00D324E7" w:rsidRDefault="006A6E4B" w:rsidP="006A6E4B">
      <w:pPr>
        <w:pStyle w:val="ae"/>
        <w:ind w:left="-1134"/>
        <w:rPr>
          <w:rFonts w:ascii="Arial" w:hAnsi="Arial" w:cs="Arial"/>
          <w:kern w:val="0"/>
          <w:lang w:eastAsia="ru-RU"/>
        </w:rPr>
      </w:pPr>
    </w:p>
    <w:p w14:paraId="1829491C" w14:textId="544C50DB" w:rsidR="006A6E4B" w:rsidRPr="00D324E7" w:rsidRDefault="006A6E4B" w:rsidP="006A6E4B">
      <w:pPr>
        <w:pStyle w:val="ae"/>
        <w:numPr>
          <w:ilvl w:val="0"/>
          <w:numId w:val="4"/>
        </w:numPr>
        <w:rPr>
          <w:rFonts w:ascii="Arial" w:hAnsi="Arial" w:cs="Arial"/>
          <w:b/>
          <w:bCs/>
          <w:kern w:val="0"/>
          <w:lang w:eastAsia="ru-RU"/>
        </w:rPr>
      </w:pPr>
      <w:r w:rsidRPr="00D324E7">
        <w:rPr>
          <w:rFonts w:ascii="Arial" w:hAnsi="Arial" w:cs="Arial"/>
          <w:b/>
          <w:bCs/>
          <w:kern w:val="0"/>
          <w:lang w:eastAsia="ru-RU"/>
        </w:rPr>
        <w:t>Персональные данные, собираемые на Сайте</w:t>
      </w:r>
    </w:p>
    <w:p w14:paraId="51235A4E" w14:textId="77777777" w:rsidR="006A6E4B" w:rsidRPr="00D324E7" w:rsidRDefault="006A6E4B" w:rsidP="006A6E4B">
      <w:pPr>
        <w:pStyle w:val="ae"/>
        <w:ind w:left="-774"/>
        <w:rPr>
          <w:rFonts w:ascii="Arial" w:hAnsi="Arial" w:cs="Arial"/>
          <w:b/>
          <w:bCs/>
          <w:kern w:val="0"/>
          <w:lang w:eastAsia="ru-RU"/>
        </w:rPr>
      </w:pPr>
    </w:p>
    <w:p w14:paraId="02E685ED" w14:textId="1F128CB6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lastRenderedPageBreak/>
        <w:t>2.1. При оформлении заявки, регистрации или заполнении форм на Сайте Пользователь предоставляет Компании следующие сведения: фамилию, имя, адрес электронной почты, номер телефона.</w:t>
      </w:r>
    </w:p>
    <w:p w14:paraId="60AC84E6" w14:textId="7628903F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 xml:space="preserve">2.2. Дополнительно автоматически фиксируются технические данные — IP-адрес устройства, сведения о браузере, дате и времени доступа, </w:t>
      </w:r>
      <w:proofErr w:type="spellStart"/>
      <w:r w:rsidRPr="00D324E7">
        <w:rPr>
          <w:rFonts w:ascii="Arial" w:hAnsi="Arial" w:cs="Arial"/>
          <w:kern w:val="0"/>
          <w:lang w:eastAsia="ru-RU"/>
        </w:rPr>
        <w:t>cookies</w:t>
      </w:r>
      <w:proofErr w:type="spellEnd"/>
      <w:r w:rsidRPr="00D324E7">
        <w:rPr>
          <w:rFonts w:ascii="Arial" w:hAnsi="Arial" w:cs="Arial"/>
          <w:kern w:val="0"/>
          <w:lang w:eastAsia="ru-RU"/>
        </w:rPr>
        <w:t xml:space="preserve"> и иная информация, необходимая для корректного функционирования Сайта и его сервисов.</w:t>
      </w:r>
    </w:p>
    <w:p w14:paraId="5573676A" w14:textId="6BB108EF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2.3. Персональные данные предоставляются Пользователем добровольно при заполнении форм регистрации, подачи заявки, подписки на рассылку или обращения через Сайт.</w:t>
      </w:r>
    </w:p>
    <w:p w14:paraId="475321A7" w14:textId="6F6FE47C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2.4. Компания не собирает и не обрабатывает специальные категории персональных данных (о расовой принадлежности, политических взглядах, религиозных или философских убеждениях, состоянии здоровья и т.д.), а также биометрические персональные данные.</w:t>
      </w:r>
    </w:p>
    <w:p w14:paraId="4F9363AC" w14:textId="77777777" w:rsidR="006A6E4B" w:rsidRPr="00D324E7" w:rsidRDefault="006A6E4B" w:rsidP="006A6E4B">
      <w:pPr>
        <w:pStyle w:val="ae"/>
        <w:ind w:left="-1134"/>
        <w:rPr>
          <w:rFonts w:ascii="Arial" w:hAnsi="Arial" w:cs="Arial"/>
          <w:kern w:val="0"/>
          <w:lang w:eastAsia="ru-RU"/>
        </w:rPr>
      </w:pPr>
    </w:p>
    <w:p w14:paraId="15AAB711" w14:textId="37823231" w:rsidR="006A6E4B" w:rsidRPr="00D324E7" w:rsidRDefault="006A6E4B" w:rsidP="006A6E4B">
      <w:pPr>
        <w:pStyle w:val="ae"/>
        <w:numPr>
          <w:ilvl w:val="0"/>
          <w:numId w:val="4"/>
        </w:numPr>
        <w:rPr>
          <w:rFonts w:ascii="Arial" w:hAnsi="Arial" w:cs="Arial"/>
          <w:b/>
          <w:bCs/>
          <w:kern w:val="0"/>
          <w:lang w:eastAsia="ru-RU"/>
        </w:rPr>
      </w:pPr>
      <w:r w:rsidRPr="00D324E7">
        <w:rPr>
          <w:rFonts w:ascii="Arial" w:hAnsi="Arial" w:cs="Arial"/>
          <w:b/>
          <w:bCs/>
          <w:kern w:val="0"/>
          <w:lang w:eastAsia="ru-RU"/>
        </w:rPr>
        <w:t>Цели обработки персональных данных</w:t>
      </w:r>
    </w:p>
    <w:p w14:paraId="25012200" w14:textId="77777777" w:rsidR="006A6E4B" w:rsidRPr="00D324E7" w:rsidRDefault="006A6E4B" w:rsidP="006A6E4B">
      <w:pPr>
        <w:pStyle w:val="ae"/>
        <w:ind w:left="-774"/>
        <w:rPr>
          <w:rFonts w:ascii="Arial" w:hAnsi="Arial" w:cs="Arial"/>
          <w:b/>
          <w:bCs/>
          <w:kern w:val="0"/>
          <w:lang w:eastAsia="ru-RU"/>
        </w:rPr>
      </w:pPr>
    </w:p>
    <w:p w14:paraId="513DB8ED" w14:textId="4C4A6E6D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3.1. Целями обработки персональных данных являются:</w:t>
      </w:r>
    </w:p>
    <w:p w14:paraId="52433D81" w14:textId="77777777" w:rsidR="006A6E4B" w:rsidRPr="00D324E7" w:rsidRDefault="006A6E4B" w:rsidP="006A6E4B">
      <w:pPr>
        <w:pStyle w:val="ae"/>
        <w:numPr>
          <w:ilvl w:val="0"/>
          <w:numId w:val="6"/>
        </w:numPr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исполнение Компанией и (при наличии) Исполнителем соответствующих договоров, соглашений и оферт, заключаемых с Пользователем;</w:t>
      </w:r>
    </w:p>
    <w:p w14:paraId="20DFC5D0" w14:textId="77777777" w:rsidR="006A6E4B" w:rsidRPr="00D324E7" w:rsidRDefault="006A6E4B" w:rsidP="006A6E4B">
      <w:pPr>
        <w:pStyle w:val="ae"/>
        <w:numPr>
          <w:ilvl w:val="0"/>
          <w:numId w:val="6"/>
        </w:numPr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выполнение обязательств, вытекающих из таких договоров;</w:t>
      </w:r>
    </w:p>
    <w:p w14:paraId="4E643E72" w14:textId="77777777" w:rsidR="006A6E4B" w:rsidRPr="00D324E7" w:rsidRDefault="006A6E4B" w:rsidP="006A6E4B">
      <w:pPr>
        <w:pStyle w:val="ae"/>
        <w:numPr>
          <w:ilvl w:val="0"/>
          <w:numId w:val="6"/>
        </w:numPr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проведение необходимых маркетинговых мероприятий, включая информирование Пользователей о продуктах и услугах Компании, акциях и событиях;</w:t>
      </w:r>
    </w:p>
    <w:p w14:paraId="748D2585" w14:textId="77777777" w:rsidR="006A6E4B" w:rsidRPr="00D324E7" w:rsidRDefault="006A6E4B" w:rsidP="006A6E4B">
      <w:pPr>
        <w:pStyle w:val="ae"/>
        <w:numPr>
          <w:ilvl w:val="0"/>
          <w:numId w:val="6"/>
        </w:numPr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обеспечение функционирования, улучшения и поддержки работы Сайта;</w:t>
      </w:r>
    </w:p>
    <w:p w14:paraId="2BE662C3" w14:textId="0257921D" w:rsidR="006A6E4B" w:rsidRPr="00D324E7" w:rsidRDefault="006A6E4B" w:rsidP="006A6E4B">
      <w:pPr>
        <w:pStyle w:val="ae"/>
        <w:numPr>
          <w:ilvl w:val="0"/>
          <w:numId w:val="6"/>
        </w:numPr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выполнение требований законодательства Российской Федерации.</w:t>
      </w:r>
    </w:p>
    <w:p w14:paraId="4067AF01" w14:textId="367D3E2B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3.2. В ходе обработки с персональными данными совершаются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 и уничтожение.</w:t>
      </w:r>
    </w:p>
    <w:p w14:paraId="64B193E0" w14:textId="420FB295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3.3. Передача персональных данных третьим лицам осуществляется</w:t>
      </w:r>
      <w:r w:rsidR="00E22EB8">
        <w:rPr>
          <w:rFonts w:ascii="Arial" w:hAnsi="Arial" w:cs="Arial"/>
          <w:kern w:val="0"/>
          <w:lang w:eastAsia="ru-RU"/>
        </w:rPr>
        <w:t xml:space="preserve"> только</w:t>
      </w:r>
      <w:r w:rsidRPr="00D324E7">
        <w:rPr>
          <w:rFonts w:ascii="Arial" w:hAnsi="Arial" w:cs="Arial"/>
          <w:kern w:val="0"/>
          <w:lang w:eastAsia="ru-RU"/>
        </w:rPr>
        <w:t xml:space="preserve"> в соответствии с действующим законодательством Российской Федерации и соглашениями между Сторонами.</w:t>
      </w:r>
    </w:p>
    <w:p w14:paraId="0B82E267" w14:textId="7FBA8625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3.4. Оставляя заявку на Сайте, Пользователь соглашается, что его персональные данные становятся доступными Компании.</w:t>
      </w:r>
    </w:p>
    <w:p w14:paraId="37343DB8" w14:textId="2AD6B5D4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3.5. Персональные данные обрабатываются до момента ликвидации Компании либо прекращения функционирования Сайта (в зависимости от того, какое событие наступит позднее). Хранение персональных данных осуществляется в соответствии с требованиями законодательства Российской Федерации.</w:t>
      </w:r>
    </w:p>
    <w:p w14:paraId="2FBD9DF7" w14:textId="77777777" w:rsidR="006A6E4B" w:rsidRPr="00D324E7" w:rsidRDefault="006A6E4B" w:rsidP="006A6E4B">
      <w:pPr>
        <w:pStyle w:val="ae"/>
        <w:ind w:left="-1134"/>
        <w:rPr>
          <w:rFonts w:ascii="Arial" w:hAnsi="Arial" w:cs="Arial"/>
          <w:kern w:val="0"/>
          <w:lang w:eastAsia="ru-RU"/>
        </w:rPr>
      </w:pPr>
    </w:p>
    <w:p w14:paraId="63AEFA78" w14:textId="3E9E7D08" w:rsidR="006A6E4B" w:rsidRPr="00D324E7" w:rsidRDefault="006A6E4B" w:rsidP="006A6E4B">
      <w:pPr>
        <w:pStyle w:val="ae"/>
        <w:numPr>
          <w:ilvl w:val="0"/>
          <w:numId w:val="4"/>
        </w:numPr>
        <w:rPr>
          <w:rFonts w:ascii="Arial" w:hAnsi="Arial" w:cs="Arial"/>
          <w:b/>
          <w:bCs/>
          <w:kern w:val="0"/>
          <w:lang w:eastAsia="ru-RU"/>
        </w:rPr>
      </w:pPr>
      <w:r w:rsidRPr="00D324E7">
        <w:rPr>
          <w:rFonts w:ascii="Arial" w:hAnsi="Arial" w:cs="Arial"/>
          <w:b/>
          <w:bCs/>
          <w:kern w:val="0"/>
          <w:lang w:eastAsia="ru-RU"/>
        </w:rPr>
        <w:t>Права Пользователя</w:t>
      </w:r>
    </w:p>
    <w:p w14:paraId="38375AAD" w14:textId="77777777" w:rsidR="006A6E4B" w:rsidRPr="00D324E7" w:rsidRDefault="006A6E4B" w:rsidP="006A6E4B">
      <w:pPr>
        <w:pStyle w:val="ae"/>
        <w:ind w:left="-774"/>
        <w:rPr>
          <w:rFonts w:ascii="Arial" w:hAnsi="Arial" w:cs="Arial"/>
          <w:b/>
          <w:bCs/>
          <w:kern w:val="0"/>
          <w:lang w:eastAsia="ru-RU"/>
        </w:rPr>
      </w:pPr>
    </w:p>
    <w:p w14:paraId="4ACBC64E" w14:textId="2A51C8A3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4.1. Пользователь имеет право:</w:t>
      </w:r>
    </w:p>
    <w:p w14:paraId="068369B8" w14:textId="77777777" w:rsidR="006A6E4B" w:rsidRPr="00D324E7" w:rsidRDefault="006A6E4B" w:rsidP="006A6E4B">
      <w:pPr>
        <w:pStyle w:val="ae"/>
        <w:numPr>
          <w:ilvl w:val="0"/>
          <w:numId w:val="7"/>
        </w:numPr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получать сведения о своих персональных данных и об их обработке;</w:t>
      </w:r>
    </w:p>
    <w:p w14:paraId="7A7B60FA" w14:textId="77777777" w:rsidR="006A6E4B" w:rsidRPr="00D324E7" w:rsidRDefault="006A6E4B" w:rsidP="006A6E4B">
      <w:pPr>
        <w:pStyle w:val="ae"/>
        <w:numPr>
          <w:ilvl w:val="0"/>
          <w:numId w:val="7"/>
        </w:numPr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требовать уточнения, блокирования или уничтожения своих персональных данных;</w:t>
      </w:r>
    </w:p>
    <w:p w14:paraId="6A444C4E" w14:textId="77777777" w:rsidR="006A6E4B" w:rsidRPr="00D324E7" w:rsidRDefault="006A6E4B" w:rsidP="006A6E4B">
      <w:pPr>
        <w:pStyle w:val="ae"/>
        <w:numPr>
          <w:ilvl w:val="0"/>
          <w:numId w:val="7"/>
        </w:numPr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отзывать согласие на обработку персональных данных;</w:t>
      </w:r>
    </w:p>
    <w:p w14:paraId="59304558" w14:textId="77777777" w:rsidR="006A6E4B" w:rsidRPr="00D324E7" w:rsidRDefault="006A6E4B" w:rsidP="006A6E4B">
      <w:pPr>
        <w:pStyle w:val="ae"/>
        <w:numPr>
          <w:ilvl w:val="0"/>
          <w:numId w:val="7"/>
        </w:numPr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обжаловать действия или бездействие Компании в Роскомнадзоре или в судебном порядке.</w:t>
      </w:r>
    </w:p>
    <w:p w14:paraId="2BE12839" w14:textId="1B2291BD" w:rsidR="006A6E4B" w:rsidRPr="00D324E7" w:rsidRDefault="006A6E4B" w:rsidP="006A6E4B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 xml:space="preserve">4.2. Запросы направляются по адресу электронной почты: </w:t>
      </w:r>
      <w:r w:rsidRPr="00E22EB8">
        <w:rPr>
          <w:rFonts w:ascii="Arial" w:hAnsi="Arial" w:cs="Arial"/>
          <w:kern w:val="0"/>
          <w:lang w:val="en-US" w:eastAsia="ru-RU"/>
        </w:rPr>
        <w:t>info</w:t>
      </w:r>
      <w:r w:rsidRPr="00E22EB8">
        <w:rPr>
          <w:rFonts w:ascii="Arial" w:hAnsi="Arial" w:cs="Arial"/>
          <w:kern w:val="0"/>
          <w:lang w:eastAsia="ru-RU"/>
        </w:rPr>
        <w:t>@</w:t>
      </w:r>
      <w:proofErr w:type="spellStart"/>
      <w:r w:rsidR="00FC537A" w:rsidRPr="00E22EB8">
        <w:rPr>
          <w:rFonts w:ascii="Arial" w:hAnsi="Arial" w:cs="Arial"/>
          <w:kern w:val="0"/>
          <w:lang w:val="en-US" w:eastAsia="ru-RU"/>
        </w:rPr>
        <w:t>adfcapital</w:t>
      </w:r>
      <w:proofErr w:type="spellEnd"/>
      <w:r w:rsidR="00FC537A" w:rsidRPr="00E22EB8">
        <w:rPr>
          <w:rFonts w:ascii="Arial" w:hAnsi="Arial" w:cs="Arial"/>
          <w:kern w:val="0"/>
          <w:lang w:eastAsia="ru-RU"/>
        </w:rPr>
        <w:t>.</w:t>
      </w:r>
      <w:proofErr w:type="spellStart"/>
      <w:r w:rsidR="00FC537A" w:rsidRPr="00E22EB8">
        <w:rPr>
          <w:rFonts w:ascii="Arial" w:hAnsi="Arial" w:cs="Arial"/>
          <w:kern w:val="0"/>
          <w:lang w:val="en-US" w:eastAsia="ru-RU"/>
        </w:rPr>
        <w:t>ru</w:t>
      </w:r>
      <w:proofErr w:type="spellEnd"/>
      <w:r w:rsidRPr="00D324E7">
        <w:rPr>
          <w:rFonts w:ascii="Arial" w:hAnsi="Arial" w:cs="Arial"/>
          <w:kern w:val="0"/>
          <w:lang w:eastAsia="ru-RU"/>
        </w:rPr>
        <w:t xml:space="preserve"> с пометкой «Персональные данные».</w:t>
      </w:r>
    </w:p>
    <w:p w14:paraId="77D0D1B8" w14:textId="183DC81E" w:rsidR="006A6E4B" w:rsidRPr="00D324E7" w:rsidRDefault="006A6E4B" w:rsidP="006A6E4B">
      <w:pPr>
        <w:pStyle w:val="ae"/>
        <w:ind w:left="-1134"/>
        <w:rPr>
          <w:rFonts w:ascii="Arial" w:hAnsi="Arial" w:cs="Arial"/>
          <w:kern w:val="0"/>
          <w:lang w:eastAsia="ru-RU"/>
        </w:rPr>
      </w:pPr>
    </w:p>
    <w:p w14:paraId="210A76D5" w14:textId="2698821F" w:rsidR="006A6E4B" w:rsidRPr="00D324E7" w:rsidRDefault="006A6E4B" w:rsidP="00FC537A">
      <w:pPr>
        <w:pStyle w:val="ae"/>
        <w:numPr>
          <w:ilvl w:val="0"/>
          <w:numId w:val="4"/>
        </w:numPr>
        <w:rPr>
          <w:rFonts w:ascii="Arial" w:hAnsi="Arial" w:cs="Arial"/>
          <w:b/>
          <w:bCs/>
          <w:kern w:val="0"/>
          <w:lang w:val="en-US" w:eastAsia="ru-RU"/>
        </w:rPr>
      </w:pPr>
      <w:r w:rsidRPr="00D324E7">
        <w:rPr>
          <w:rFonts w:ascii="Arial" w:hAnsi="Arial" w:cs="Arial"/>
          <w:b/>
          <w:bCs/>
          <w:kern w:val="0"/>
          <w:lang w:eastAsia="ru-RU"/>
        </w:rPr>
        <w:t>Обеспечение безопасности персональных данных</w:t>
      </w:r>
    </w:p>
    <w:p w14:paraId="744217D0" w14:textId="77777777" w:rsidR="00FC537A" w:rsidRPr="00D324E7" w:rsidRDefault="00FC537A" w:rsidP="00FC537A">
      <w:pPr>
        <w:pStyle w:val="ae"/>
        <w:ind w:left="-774"/>
        <w:rPr>
          <w:rFonts w:ascii="Arial" w:hAnsi="Arial" w:cs="Arial"/>
          <w:b/>
          <w:bCs/>
          <w:kern w:val="0"/>
          <w:lang w:val="en-US" w:eastAsia="ru-RU"/>
        </w:rPr>
      </w:pPr>
    </w:p>
    <w:p w14:paraId="297D8DF1" w14:textId="2C3D4FEF" w:rsidR="006A6E4B" w:rsidRPr="00D324E7" w:rsidRDefault="00FC537A" w:rsidP="00FC537A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5</w:t>
      </w:r>
      <w:r w:rsidR="006A6E4B" w:rsidRPr="00D324E7">
        <w:rPr>
          <w:rFonts w:ascii="Arial" w:hAnsi="Arial" w:cs="Arial"/>
          <w:kern w:val="0"/>
          <w:lang w:eastAsia="ru-RU"/>
        </w:rPr>
        <w:t>.1. Компания принимает необходимые организационные и технические меры для защиты персональных данных от неправомерного доступа, изменения, распространения, уничтожения и иных неправомерных действий.</w:t>
      </w:r>
    </w:p>
    <w:p w14:paraId="50BB11BE" w14:textId="6CC26A05" w:rsidR="006A6E4B" w:rsidRPr="00D324E7" w:rsidRDefault="00FC537A" w:rsidP="00FC537A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lastRenderedPageBreak/>
        <w:t>5</w:t>
      </w:r>
      <w:r w:rsidR="006A6E4B" w:rsidRPr="00D324E7">
        <w:rPr>
          <w:rFonts w:ascii="Arial" w:hAnsi="Arial" w:cs="Arial"/>
          <w:kern w:val="0"/>
          <w:lang w:eastAsia="ru-RU"/>
        </w:rPr>
        <w:t>.2. К обработке персональных данных допускаются только сотрудники Компании, допущенные к такой работе</w:t>
      </w:r>
      <w:r w:rsidRPr="00D324E7">
        <w:rPr>
          <w:rFonts w:ascii="Arial" w:hAnsi="Arial" w:cs="Arial"/>
          <w:kern w:val="0"/>
          <w:lang w:eastAsia="ru-RU"/>
        </w:rPr>
        <w:t xml:space="preserve">, </w:t>
      </w:r>
      <w:r w:rsidR="006A6E4B" w:rsidRPr="00D324E7">
        <w:rPr>
          <w:rFonts w:ascii="Arial" w:hAnsi="Arial" w:cs="Arial"/>
          <w:kern w:val="0"/>
          <w:lang w:eastAsia="ru-RU"/>
        </w:rPr>
        <w:t>подписавшие обязательство о неразглашении.</w:t>
      </w:r>
    </w:p>
    <w:p w14:paraId="4167B63F" w14:textId="77777777" w:rsidR="00D324E7" w:rsidRPr="00D324E7" w:rsidRDefault="00FC537A" w:rsidP="00D324E7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5</w:t>
      </w:r>
      <w:r w:rsidR="006A6E4B" w:rsidRPr="00D324E7">
        <w:rPr>
          <w:rFonts w:ascii="Arial" w:hAnsi="Arial" w:cs="Arial"/>
          <w:kern w:val="0"/>
          <w:lang w:eastAsia="ru-RU"/>
        </w:rPr>
        <w:t>.3. Серверы и базы данных Компании, содержащие персональные данные, расположены на территории Российской Федерации.</w:t>
      </w:r>
    </w:p>
    <w:p w14:paraId="74F5B12A" w14:textId="77777777" w:rsidR="00D324E7" w:rsidRPr="00D324E7" w:rsidRDefault="00D324E7" w:rsidP="00D324E7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537D7230" w14:textId="77777777" w:rsidR="00D324E7" w:rsidRPr="00D324E7" w:rsidRDefault="00D324E7" w:rsidP="00D324E7">
      <w:pPr>
        <w:pStyle w:val="ae"/>
        <w:ind w:left="-1134"/>
        <w:jc w:val="both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D324E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6. Использование файлов </w:t>
      </w:r>
      <w:proofErr w:type="spellStart"/>
      <w:r w:rsidRPr="00D324E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cookies</w:t>
      </w:r>
      <w:proofErr w:type="spellEnd"/>
      <w:r w:rsidRPr="00D324E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и аналогичных технологий</w:t>
      </w:r>
    </w:p>
    <w:p w14:paraId="11BB2877" w14:textId="77777777" w:rsidR="00D324E7" w:rsidRPr="00D324E7" w:rsidRDefault="00D324E7" w:rsidP="00D324E7">
      <w:pPr>
        <w:pStyle w:val="ae"/>
        <w:ind w:left="-1134"/>
        <w:jc w:val="both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</w:p>
    <w:p w14:paraId="56EA566A" w14:textId="05E4DEAA" w:rsidR="00D324E7" w:rsidRPr="00D324E7" w:rsidRDefault="00D324E7" w:rsidP="00D324E7">
      <w:pPr>
        <w:pStyle w:val="ae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 xml:space="preserve">6.1. В целях обеспечения корректного функционирования Сайта, сохранения пользовательских сессий, повышения качества работы сервисов, обеспечения безопасности, а также анализа использования Сайта Компания применяет файлы </w:t>
      </w:r>
      <w:proofErr w:type="spellStart"/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>cookies</w:t>
      </w:r>
      <w:proofErr w:type="spellEnd"/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и иные аналогичные технологии (пиксели, идентификаторы устройств и т.п.).</w:t>
      </w:r>
    </w:p>
    <w:p w14:paraId="247D5C85" w14:textId="77777777" w:rsidR="00D324E7" w:rsidRPr="00D324E7" w:rsidRDefault="00D324E7" w:rsidP="00D324E7">
      <w:pPr>
        <w:pStyle w:val="ae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7B19AB2D" w14:textId="77777777" w:rsidR="00D324E7" w:rsidRPr="00D324E7" w:rsidRDefault="00D324E7" w:rsidP="00D324E7">
      <w:pPr>
        <w:pStyle w:val="ae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 xml:space="preserve">6.2. </w:t>
      </w:r>
      <w:proofErr w:type="spellStart"/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>Cookies</w:t>
      </w:r>
      <w:proofErr w:type="spellEnd"/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представляют собой фрагменты данных, которые сохраняются в браузере Пользователя при посещении Сайта. Информация, содержащаяся в </w:t>
      </w:r>
      <w:proofErr w:type="spellStart"/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>cookies</w:t>
      </w:r>
      <w:proofErr w:type="spellEnd"/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>, может относиться к техническим данным, которые в отдельных случаях могут являться персональными данными в понимании Федерального закона № 152-ФЗ.</w:t>
      </w:r>
    </w:p>
    <w:p w14:paraId="54A6DF05" w14:textId="1A1D8F93" w:rsidR="00D324E7" w:rsidRPr="00D324E7" w:rsidRDefault="00D324E7" w:rsidP="00D324E7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 xml:space="preserve">6.3. Компания использует следующие категории </w:t>
      </w:r>
      <w:proofErr w:type="spellStart"/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>cookies</w:t>
      </w:r>
      <w:proofErr w:type="spellEnd"/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>:</w:t>
      </w:r>
    </w:p>
    <w:p w14:paraId="20C69551" w14:textId="77777777" w:rsidR="00D324E7" w:rsidRPr="00D324E7" w:rsidRDefault="00D324E7" w:rsidP="00E22EB8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324E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Технические (обязательные)</w:t>
      </w:r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 xml:space="preserve"> — обеспечивают работу основных функций Сайта и Личного кабинета, в том числе авторизацию и корректную обработку форм.</w:t>
      </w:r>
    </w:p>
    <w:p w14:paraId="7D5AF760" w14:textId="77777777" w:rsidR="00D324E7" w:rsidRPr="00D324E7" w:rsidRDefault="00D324E7" w:rsidP="00E22EB8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324E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Функциональные</w:t>
      </w:r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 xml:space="preserve"> — обеспечивают сохранение настроек интерфейса и предпочтений Пользователя.</w:t>
      </w:r>
    </w:p>
    <w:p w14:paraId="25D10B7F" w14:textId="77777777" w:rsidR="00D324E7" w:rsidRPr="00D324E7" w:rsidRDefault="00D324E7" w:rsidP="00E22EB8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324E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Аналитические</w:t>
      </w:r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 xml:space="preserve"> — позволяют оценивать активность Пользователей, оптимизировать структуру и содержимое Сайта, повышать удобство использования.</w:t>
      </w:r>
    </w:p>
    <w:p w14:paraId="2009FAEA" w14:textId="1B820AE6" w:rsidR="00D324E7" w:rsidRPr="00D324E7" w:rsidRDefault="00D324E7" w:rsidP="00E22EB8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proofErr w:type="spellStart"/>
      <w:r w:rsidRPr="00D324E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Cookies</w:t>
      </w:r>
      <w:proofErr w:type="spellEnd"/>
      <w:r w:rsidRPr="00D324E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для обеспечения безопасности</w:t>
      </w:r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 xml:space="preserve"> — применяются для выявления подозрительной активности и предотвращения несанкционированного доступа.</w:t>
      </w:r>
    </w:p>
    <w:p w14:paraId="701E3CF8" w14:textId="77777777" w:rsidR="00D324E7" w:rsidRPr="00D324E7" w:rsidRDefault="00D324E7" w:rsidP="00E22EB8">
      <w:pPr>
        <w:spacing w:before="100" w:beforeAutospacing="1" w:after="100" w:afterAutospacing="1" w:line="240" w:lineRule="auto"/>
        <w:ind w:left="-106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 xml:space="preserve">6.4. Информация, собираемая посредством </w:t>
      </w:r>
      <w:proofErr w:type="spellStart"/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>cookies</w:t>
      </w:r>
      <w:proofErr w:type="spellEnd"/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>, может включать: IP-адрес устройства, данные о браузере, дате и времени посещения, параметрах сессии, язык интерфейса, поведении на страницах Сайта.</w:t>
      </w:r>
    </w:p>
    <w:p w14:paraId="1B9DBBEA" w14:textId="77777777" w:rsidR="00D324E7" w:rsidRPr="00D324E7" w:rsidRDefault="00D324E7" w:rsidP="00E22EB8">
      <w:pPr>
        <w:spacing w:before="100" w:beforeAutospacing="1" w:after="100" w:afterAutospacing="1" w:line="240" w:lineRule="auto"/>
        <w:ind w:left="-106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 xml:space="preserve">6.5. Компания не использует </w:t>
      </w:r>
      <w:proofErr w:type="spellStart"/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>cookies</w:t>
      </w:r>
      <w:proofErr w:type="spellEnd"/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для хранения специальных категорий персональных данных или сведений, относящихся к KYC-документам Пользователя.</w:t>
      </w:r>
    </w:p>
    <w:p w14:paraId="63EFCFB3" w14:textId="77777777" w:rsidR="00D324E7" w:rsidRPr="00D324E7" w:rsidRDefault="00D324E7" w:rsidP="00E22EB8">
      <w:pPr>
        <w:spacing w:before="100" w:beforeAutospacing="1" w:after="100" w:afterAutospacing="1" w:line="240" w:lineRule="auto"/>
        <w:ind w:left="-106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 xml:space="preserve">6.6. Пользователь вправе ограничить или отключить использование </w:t>
      </w:r>
      <w:proofErr w:type="spellStart"/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>cookies</w:t>
      </w:r>
      <w:proofErr w:type="spellEnd"/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в настройках браузера. Пользователь уведомлён, что отключение обязательных </w:t>
      </w:r>
      <w:proofErr w:type="spellStart"/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>cookies</w:t>
      </w:r>
      <w:proofErr w:type="spellEnd"/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может привести к ограничению функциональности Сайта или невозможности использования отдельных разделов, включая Личный кабинет.</w:t>
      </w:r>
    </w:p>
    <w:p w14:paraId="467BCF6B" w14:textId="74863E31" w:rsidR="00D324E7" w:rsidRPr="00D324E7" w:rsidRDefault="00D324E7" w:rsidP="00E22EB8">
      <w:pPr>
        <w:spacing w:before="100" w:beforeAutospacing="1" w:after="100" w:afterAutospacing="1" w:line="240" w:lineRule="auto"/>
        <w:ind w:left="-106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>6.7. Продолжая использование Сайта, Пользователь подтверждает своё согласие на</w:t>
      </w:r>
      <w:r w:rsidR="00E22EB8">
        <w:rPr>
          <w:rFonts w:ascii="Arial" w:eastAsia="Times New Roman" w:hAnsi="Arial" w:cs="Arial"/>
          <w:kern w:val="0"/>
          <w:lang w:eastAsia="ru-RU"/>
          <w14:ligatures w14:val="none"/>
        </w:rPr>
        <w:t xml:space="preserve"> </w:t>
      </w:r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 xml:space="preserve">использование </w:t>
      </w:r>
      <w:proofErr w:type="spellStart"/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>cookies</w:t>
      </w:r>
      <w:proofErr w:type="spellEnd"/>
      <w:r w:rsidRPr="00D324E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в объёме, предусмотренном настоящей Политикой.</w:t>
      </w:r>
    </w:p>
    <w:p w14:paraId="75232A9E" w14:textId="278BD303" w:rsidR="006A6E4B" w:rsidRPr="00D324E7" w:rsidRDefault="00D324E7" w:rsidP="00D324E7">
      <w:pPr>
        <w:pStyle w:val="ae"/>
        <w:ind w:left="-1134"/>
        <w:rPr>
          <w:rFonts w:ascii="Arial" w:hAnsi="Arial" w:cs="Arial"/>
          <w:b/>
          <w:bCs/>
          <w:kern w:val="0"/>
          <w:lang w:eastAsia="ru-RU"/>
        </w:rPr>
      </w:pPr>
      <w:r w:rsidRPr="00D324E7">
        <w:rPr>
          <w:rFonts w:ascii="Arial" w:hAnsi="Arial" w:cs="Arial"/>
          <w:b/>
          <w:bCs/>
          <w:kern w:val="0"/>
          <w:lang w:eastAsia="ru-RU"/>
        </w:rPr>
        <w:t xml:space="preserve">7. </w:t>
      </w:r>
      <w:r w:rsidR="006A6E4B" w:rsidRPr="00D324E7">
        <w:rPr>
          <w:rFonts w:ascii="Arial" w:hAnsi="Arial" w:cs="Arial"/>
          <w:b/>
          <w:bCs/>
          <w:kern w:val="0"/>
          <w:lang w:eastAsia="ru-RU"/>
        </w:rPr>
        <w:t>Рассылки и информационные сообщения</w:t>
      </w:r>
    </w:p>
    <w:p w14:paraId="23B7E3D9" w14:textId="77777777" w:rsidR="00FC537A" w:rsidRPr="00D324E7" w:rsidRDefault="00FC537A" w:rsidP="00FC537A">
      <w:pPr>
        <w:pStyle w:val="ae"/>
        <w:ind w:left="-774"/>
        <w:rPr>
          <w:rFonts w:ascii="Arial" w:hAnsi="Arial" w:cs="Arial"/>
          <w:b/>
          <w:bCs/>
          <w:kern w:val="0"/>
          <w:lang w:eastAsia="ru-RU"/>
        </w:rPr>
      </w:pPr>
    </w:p>
    <w:p w14:paraId="6126F66B" w14:textId="1D0AD812" w:rsidR="006A6E4B" w:rsidRPr="00D324E7" w:rsidRDefault="00D324E7" w:rsidP="00FC537A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7</w:t>
      </w:r>
      <w:r w:rsidR="006A6E4B" w:rsidRPr="00D324E7">
        <w:rPr>
          <w:rFonts w:ascii="Arial" w:hAnsi="Arial" w:cs="Arial"/>
          <w:kern w:val="0"/>
          <w:lang w:eastAsia="ru-RU"/>
        </w:rPr>
        <w:t>.1. При регистрации на Сайте или оформлении заявки Пользователь может дать отдельное согласие на получение от Компании рассылок информационного и (или) рекламного характера.</w:t>
      </w:r>
    </w:p>
    <w:p w14:paraId="2EC84CDA" w14:textId="2FF5EEED" w:rsidR="006A6E4B" w:rsidRPr="00D324E7" w:rsidRDefault="00D324E7" w:rsidP="00FC537A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7</w:t>
      </w:r>
      <w:r w:rsidR="006A6E4B" w:rsidRPr="00D324E7">
        <w:rPr>
          <w:rFonts w:ascii="Arial" w:hAnsi="Arial" w:cs="Arial"/>
          <w:kern w:val="0"/>
          <w:lang w:eastAsia="ru-RU"/>
        </w:rPr>
        <w:t>.2. Рассылки могут включать уведомления о новых продуктах, услугах, мероприятиях, изменениях правил обслуживания, а также иную информацию, связанную с деятельностью Компании.</w:t>
      </w:r>
    </w:p>
    <w:p w14:paraId="553902D6" w14:textId="754D051F" w:rsidR="006A6E4B" w:rsidRPr="00D324E7" w:rsidRDefault="00D324E7" w:rsidP="00FC537A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lastRenderedPageBreak/>
        <w:t>7</w:t>
      </w:r>
      <w:r w:rsidR="006A6E4B" w:rsidRPr="00D324E7">
        <w:rPr>
          <w:rFonts w:ascii="Arial" w:hAnsi="Arial" w:cs="Arial"/>
          <w:kern w:val="0"/>
          <w:lang w:eastAsia="ru-RU"/>
        </w:rPr>
        <w:t>.3. Периодичность рассылок определяется Компанией, при этом частота не превышает одного сообщения в день. В дни проведения мероприятий или оказания услуг Пользователь может получать более одного уведомления, связанного с исполнением договоров.</w:t>
      </w:r>
    </w:p>
    <w:p w14:paraId="072EBC10" w14:textId="4099E01E" w:rsidR="006A6E4B" w:rsidRPr="00D324E7" w:rsidRDefault="00D324E7" w:rsidP="00FC537A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7</w:t>
      </w:r>
      <w:r w:rsidR="006A6E4B" w:rsidRPr="00D324E7">
        <w:rPr>
          <w:rFonts w:ascii="Arial" w:hAnsi="Arial" w:cs="Arial"/>
          <w:kern w:val="0"/>
          <w:lang w:eastAsia="ru-RU"/>
        </w:rPr>
        <w:t>.4. Рассылки направляются на адрес электронной почты и (или) номер телефона, указанные Пользователем при регистрации.</w:t>
      </w:r>
    </w:p>
    <w:p w14:paraId="26F17001" w14:textId="76CB1B6C" w:rsidR="006A6E4B" w:rsidRPr="00D324E7" w:rsidRDefault="00D324E7" w:rsidP="00FC537A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7</w:t>
      </w:r>
      <w:r w:rsidR="006A6E4B" w:rsidRPr="00D324E7">
        <w:rPr>
          <w:rFonts w:ascii="Arial" w:hAnsi="Arial" w:cs="Arial"/>
          <w:kern w:val="0"/>
          <w:lang w:eastAsia="ru-RU"/>
        </w:rPr>
        <w:t>.5. Пользователь вправе отказаться от рассылок в любое время:</w:t>
      </w:r>
    </w:p>
    <w:p w14:paraId="1762A710" w14:textId="77777777" w:rsidR="006A6E4B" w:rsidRPr="00D324E7" w:rsidRDefault="006A6E4B" w:rsidP="00FC537A">
      <w:pPr>
        <w:pStyle w:val="ae"/>
        <w:numPr>
          <w:ilvl w:val="0"/>
          <w:numId w:val="8"/>
        </w:numPr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перейдя по ссылке «Отписаться» в полученном сообщении;</w:t>
      </w:r>
    </w:p>
    <w:p w14:paraId="3EAFDC57" w14:textId="1C7CA7B2" w:rsidR="006A6E4B" w:rsidRPr="00D324E7" w:rsidRDefault="006A6E4B" w:rsidP="00FC537A">
      <w:pPr>
        <w:pStyle w:val="ae"/>
        <w:numPr>
          <w:ilvl w:val="0"/>
          <w:numId w:val="8"/>
        </w:numPr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либо направив письмо на адрес</w:t>
      </w:r>
      <w:r w:rsidR="00FC537A" w:rsidRPr="00D324E7">
        <w:rPr>
          <w:rFonts w:ascii="Arial" w:hAnsi="Arial" w:cs="Arial"/>
          <w:kern w:val="0"/>
          <w:lang w:eastAsia="ru-RU"/>
        </w:rPr>
        <w:t>:</w:t>
      </w:r>
      <w:r w:rsidRPr="00D324E7">
        <w:rPr>
          <w:rFonts w:ascii="Arial" w:hAnsi="Arial" w:cs="Arial"/>
          <w:kern w:val="0"/>
          <w:lang w:eastAsia="ru-RU"/>
        </w:rPr>
        <w:t xml:space="preserve"> </w:t>
      </w:r>
      <w:r w:rsidR="00FC537A" w:rsidRPr="00D324E7">
        <w:rPr>
          <w:rFonts w:ascii="Arial" w:hAnsi="Arial" w:cs="Arial"/>
          <w:kern w:val="0"/>
          <w:lang w:val="en-US" w:eastAsia="ru-RU"/>
        </w:rPr>
        <w:t>info</w:t>
      </w:r>
      <w:r w:rsidR="00FC537A" w:rsidRPr="00D324E7">
        <w:rPr>
          <w:rFonts w:ascii="Arial" w:hAnsi="Arial" w:cs="Arial"/>
          <w:kern w:val="0"/>
          <w:lang w:eastAsia="ru-RU"/>
        </w:rPr>
        <w:t>@</w:t>
      </w:r>
      <w:proofErr w:type="spellStart"/>
      <w:r w:rsidR="00FC537A" w:rsidRPr="00D324E7">
        <w:rPr>
          <w:rFonts w:ascii="Arial" w:hAnsi="Arial" w:cs="Arial"/>
          <w:kern w:val="0"/>
          <w:lang w:val="en-US" w:eastAsia="ru-RU"/>
        </w:rPr>
        <w:t>adfcapital</w:t>
      </w:r>
      <w:proofErr w:type="spellEnd"/>
      <w:r w:rsidR="00FC537A" w:rsidRPr="00D324E7">
        <w:rPr>
          <w:rFonts w:ascii="Arial" w:hAnsi="Arial" w:cs="Arial"/>
          <w:kern w:val="0"/>
          <w:lang w:eastAsia="ru-RU"/>
        </w:rPr>
        <w:t>.</w:t>
      </w:r>
      <w:proofErr w:type="spellStart"/>
      <w:r w:rsidR="00FC537A" w:rsidRPr="00D324E7">
        <w:rPr>
          <w:rFonts w:ascii="Arial" w:hAnsi="Arial" w:cs="Arial"/>
          <w:kern w:val="0"/>
          <w:lang w:val="en-US" w:eastAsia="ru-RU"/>
        </w:rPr>
        <w:t>ru</w:t>
      </w:r>
      <w:proofErr w:type="spellEnd"/>
      <w:r w:rsidR="00FC537A" w:rsidRPr="00D324E7">
        <w:rPr>
          <w:rFonts w:ascii="Arial" w:hAnsi="Arial" w:cs="Arial"/>
          <w:kern w:val="0"/>
          <w:lang w:eastAsia="ru-RU"/>
        </w:rPr>
        <w:t xml:space="preserve"> </w:t>
      </w:r>
      <w:r w:rsidRPr="00D324E7">
        <w:rPr>
          <w:rFonts w:ascii="Arial" w:hAnsi="Arial" w:cs="Arial"/>
          <w:kern w:val="0"/>
          <w:lang w:eastAsia="ru-RU"/>
        </w:rPr>
        <w:t>с темой «Отписаться от рассылки».</w:t>
      </w:r>
    </w:p>
    <w:p w14:paraId="3B8B5491" w14:textId="26DE9C53" w:rsidR="00D324E7" w:rsidRPr="00D324E7" w:rsidRDefault="00D324E7" w:rsidP="00D324E7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 w:rsidRPr="00D324E7">
        <w:rPr>
          <w:rFonts w:ascii="Arial" w:hAnsi="Arial" w:cs="Arial"/>
          <w:kern w:val="0"/>
          <w:lang w:eastAsia="ru-RU"/>
        </w:rPr>
        <w:t>7</w:t>
      </w:r>
      <w:r w:rsidR="006A6E4B" w:rsidRPr="00D324E7">
        <w:rPr>
          <w:rFonts w:ascii="Arial" w:hAnsi="Arial" w:cs="Arial"/>
          <w:kern w:val="0"/>
          <w:lang w:eastAsia="ru-RU"/>
        </w:rPr>
        <w:t>.6. После получения запроса от Пользователя рассылки прекращаются не позднее 3 (трёх) рабочих дней.</w:t>
      </w:r>
    </w:p>
    <w:p w14:paraId="7D4113E0" w14:textId="753A2B0E" w:rsidR="006A6E4B" w:rsidRPr="00D324E7" w:rsidRDefault="006A6E4B" w:rsidP="006A6E4B">
      <w:pPr>
        <w:pStyle w:val="ae"/>
        <w:ind w:left="-1134"/>
        <w:rPr>
          <w:rFonts w:ascii="Arial" w:hAnsi="Arial" w:cs="Arial"/>
          <w:kern w:val="0"/>
          <w:lang w:eastAsia="ru-RU"/>
        </w:rPr>
      </w:pPr>
    </w:p>
    <w:p w14:paraId="44A47222" w14:textId="0634B3E0" w:rsidR="006A6E4B" w:rsidRPr="00D324E7" w:rsidRDefault="00D324E7" w:rsidP="00D324E7">
      <w:pPr>
        <w:pStyle w:val="ae"/>
        <w:ind w:left="-1134"/>
        <w:rPr>
          <w:rFonts w:ascii="Arial" w:hAnsi="Arial" w:cs="Arial"/>
          <w:b/>
          <w:bCs/>
          <w:kern w:val="0"/>
          <w:lang w:eastAsia="ru-RU"/>
        </w:rPr>
      </w:pPr>
      <w:r w:rsidRPr="00D324E7">
        <w:rPr>
          <w:rFonts w:ascii="Arial" w:hAnsi="Arial" w:cs="Arial"/>
          <w:b/>
          <w:bCs/>
          <w:kern w:val="0"/>
          <w:lang w:eastAsia="ru-RU"/>
        </w:rPr>
        <w:t xml:space="preserve">8. </w:t>
      </w:r>
      <w:r w:rsidR="006A6E4B" w:rsidRPr="00D324E7">
        <w:rPr>
          <w:rFonts w:ascii="Arial" w:hAnsi="Arial" w:cs="Arial"/>
          <w:b/>
          <w:bCs/>
          <w:kern w:val="0"/>
          <w:lang w:eastAsia="ru-RU"/>
        </w:rPr>
        <w:t>Порядок реализации прав Пользователя</w:t>
      </w:r>
    </w:p>
    <w:p w14:paraId="6EFA7FA8" w14:textId="23B0A53B" w:rsidR="00FC537A" w:rsidRPr="00D324E7" w:rsidRDefault="00FC537A" w:rsidP="00FC537A">
      <w:pPr>
        <w:pStyle w:val="ae"/>
        <w:ind w:left="-774"/>
        <w:rPr>
          <w:rFonts w:ascii="Arial" w:hAnsi="Arial" w:cs="Arial"/>
          <w:b/>
          <w:bCs/>
          <w:kern w:val="0"/>
          <w:lang w:eastAsia="ru-RU"/>
        </w:rPr>
      </w:pPr>
    </w:p>
    <w:p w14:paraId="73BB62A2" w14:textId="71461AC6" w:rsidR="006A6E4B" w:rsidRPr="00D324E7" w:rsidRDefault="00D324E7" w:rsidP="00FC537A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>
        <w:rPr>
          <w:rFonts w:ascii="Arial" w:hAnsi="Arial" w:cs="Arial"/>
          <w:kern w:val="0"/>
          <w:lang w:eastAsia="ru-RU"/>
        </w:rPr>
        <w:t>8</w:t>
      </w:r>
      <w:r w:rsidR="006A6E4B" w:rsidRPr="00D324E7">
        <w:rPr>
          <w:rFonts w:ascii="Arial" w:hAnsi="Arial" w:cs="Arial"/>
          <w:kern w:val="0"/>
          <w:lang w:eastAsia="ru-RU"/>
        </w:rPr>
        <w:t>.1. Пользователь вправе в любое время отозвать своё согласие на обработку персональных данных, направив письменное заявление на адрес электронной почты</w:t>
      </w:r>
      <w:r w:rsidR="00FC537A" w:rsidRPr="00D324E7">
        <w:rPr>
          <w:rFonts w:ascii="Arial" w:hAnsi="Arial" w:cs="Arial"/>
          <w:kern w:val="0"/>
          <w:lang w:eastAsia="ru-RU"/>
        </w:rPr>
        <w:t>:</w:t>
      </w:r>
      <w:r w:rsidR="006A6E4B" w:rsidRPr="00D324E7">
        <w:rPr>
          <w:rFonts w:ascii="Arial" w:hAnsi="Arial" w:cs="Arial"/>
          <w:kern w:val="0"/>
          <w:lang w:eastAsia="ru-RU"/>
        </w:rPr>
        <w:t xml:space="preserve"> </w:t>
      </w:r>
      <w:r w:rsidR="00FC537A" w:rsidRPr="00E22EB8">
        <w:rPr>
          <w:rFonts w:ascii="Arial" w:hAnsi="Arial" w:cs="Arial"/>
          <w:kern w:val="0"/>
          <w:lang w:val="en-US" w:eastAsia="ru-RU"/>
        </w:rPr>
        <w:t>info</w:t>
      </w:r>
      <w:r w:rsidR="00FC537A" w:rsidRPr="00E22EB8">
        <w:rPr>
          <w:rFonts w:ascii="Arial" w:hAnsi="Arial" w:cs="Arial"/>
          <w:kern w:val="0"/>
          <w:lang w:eastAsia="ru-RU"/>
        </w:rPr>
        <w:t>@</w:t>
      </w:r>
      <w:proofErr w:type="spellStart"/>
      <w:r w:rsidR="00FC537A" w:rsidRPr="00E22EB8">
        <w:rPr>
          <w:rFonts w:ascii="Arial" w:hAnsi="Arial" w:cs="Arial"/>
          <w:kern w:val="0"/>
          <w:lang w:val="en-US" w:eastAsia="ru-RU"/>
        </w:rPr>
        <w:t>adfcapital</w:t>
      </w:r>
      <w:proofErr w:type="spellEnd"/>
      <w:r w:rsidR="00FC537A" w:rsidRPr="00E22EB8">
        <w:rPr>
          <w:rFonts w:ascii="Arial" w:hAnsi="Arial" w:cs="Arial"/>
          <w:kern w:val="0"/>
          <w:lang w:eastAsia="ru-RU"/>
        </w:rPr>
        <w:t>.</w:t>
      </w:r>
      <w:proofErr w:type="spellStart"/>
      <w:r w:rsidR="00FC537A" w:rsidRPr="00E22EB8">
        <w:rPr>
          <w:rFonts w:ascii="Arial" w:hAnsi="Arial" w:cs="Arial"/>
          <w:kern w:val="0"/>
          <w:lang w:val="en-US" w:eastAsia="ru-RU"/>
        </w:rPr>
        <w:t>ru</w:t>
      </w:r>
      <w:proofErr w:type="spellEnd"/>
      <w:r w:rsidR="00FC537A" w:rsidRPr="00E22EB8">
        <w:rPr>
          <w:rFonts w:ascii="Arial" w:hAnsi="Arial" w:cs="Arial"/>
          <w:kern w:val="0"/>
          <w:lang w:eastAsia="ru-RU"/>
        </w:rPr>
        <w:t>.</w:t>
      </w:r>
    </w:p>
    <w:p w14:paraId="76C3CA59" w14:textId="66680F52" w:rsidR="006A6E4B" w:rsidRPr="00D324E7" w:rsidRDefault="00D324E7" w:rsidP="00FC537A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>
        <w:rPr>
          <w:rFonts w:ascii="Arial" w:hAnsi="Arial" w:cs="Arial"/>
          <w:kern w:val="0"/>
          <w:lang w:eastAsia="ru-RU"/>
        </w:rPr>
        <w:t>8</w:t>
      </w:r>
      <w:r w:rsidR="006A6E4B" w:rsidRPr="00D324E7">
        <w:rPr>
          <w:rFonts w:ascii="Arial" w:hAnsi="Arial" w:cs="Arial"/>
          <w:kern w:val="0"/>
          <w:lang w:eastAsia="ru-RU"/>
        </w:rPr>
        <w:t>.2. В случае отзыва Пользователем согласия на обработку персональных данных Компания вправе продолжить их обработку без согласия при наличии оснований, предусмотренных пунктами 2–11 части 1 статьи 6, частью 2 статьи 10 и частью 2 статьи 11 Федерального закона № 152-ФЗ.</w:t>
      </w:r>
    </w:p>
    <w:p w14:paraId="5036AEF1" w14:textId="1D44AD60" w:rsidR="006A6E4B" w:rsidRPr="00D324E7" w:rsidRDefault="00D324E7" w:rsidP="00FC537A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>
        <w:rPr>
          <w:rFonts w:ascii="Arial" w:hAnsi="Arial" w:cs="Arial"/>
          <w:kern w:val="0"/>
          <w:lang w:eastAsia="ru-RU"/>
        </w:rPr>
        <w:t>8</w:t>
      </w:r>
      <w:r w:rsidR="006A6E4B" w:rsidRPr="00D324E7">
        <w:rPr>
          <w:rFonts w:ascii="Arial" w:hAnsi="Arial" w:cs="Arial"/>
          <w:kern w:val="0"/>
          <w:lang w:eastAsia="ru-RU"/>
        </w:rPr>
        <w:t>.3. Пользователь имеет право на доступ к своим персональным данным, их уточнение, блокирование или уничтожение, а также на обжалование действий или бездействия Компании.</w:t>
      </w:r>
    </w:p>
    <w:p w14:paraId="5CE24212" w14:textId="3B613B4A" w:rsidR="006A6E4B" w:rsidRPr="00D324E7" w:rsidRDefault="00D324E7" w:rsidP="00FC537A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>
        <w:rPr>
          <w:rFonts w:ascii="Arial" w:hAnsi="Arial" w:cs="Arial"/>
          <w:kern w:val="0"/>
          <w:lang w:eastAsia="ru-RU"/>
        </w:rPr>
        <w:t>8</w:t>
      </w:r>
      <w:r w:rsidR="006A6E4B" w:rsidRPr="00D324E7">
        <w:rPr>
          <w:rFonts w:ascii="Arial" w:hAnsi="Arial" w:cs="Arial"/>
          <w:kern w:val="0"/>
          <w:lang w:eastAsia="ru-RU"/>
        </w:rPr>
        <w:t>.4. Все обращения Пользователей, связанные с обработкой персональных данных, рассматриваются Компанией в срок до 10 (десяти) календарных дней с момента их получения.</w:t>
      </w:r>
    </w:p>
    <w:p w14:paraId="6F0D834E" w14:textId="1F5F38E0" w:rsidR="006A6E4B" w:rsidRPr="00D324E7" w:rsidRDefault="006A6E4B" w:rsidP="006A6E4B">
      <w:pPr>
        <w:pStyle w:val="ae"/>
        <w:ind w:left="-1134"/>
        <w:rPr>
          <w:rFonts w:ascii="Arial" w:hAnsi="Arial" w:cs="Arial"/>
          <w:kern w:val="0"/>
          <w:lang w:eastAsia="ru-RU"/>
        </w:rPr>
      </w:pPr>
    </w:p>
    <w:p w14:paraId="74732E36" w14:textId="2B6FE1B9" w:rsidR="006A6E4B" w:rsidRPr="00D324E7" w:rsidRDefault="00D324E7" w:rsidP="00D324E7">
      <w:pPr>
        <w:pStyle w:val="ae"/>
        <w:ind w:left="-1134"/>
        <w:rPr>
          <w:rFonts w:ascii="Arial" w:hAnsi="Arial" w:cs="Arial"/>
          <w:b/>
          <w:bCs/>
          <w:kern w:val="0"/>
          <w:lang w:eastAsia="ru-RU"/>
        </w:rPr>
      </w:pPr>
      <w:r>
        <w:rPr>
          <w:rFonts w:ascii="Arial" w:hAnsi="Arial" w:cs="Arial"/>
          <w:b/>
          <w:bCs/>
          <w:kern w:val="0"/>
          <w:lang w:eastAsia="ru-RU"/>
        </w:rPr>
        <w:t xml:space="preserve">9. </w:t>
      </w:r>
      <w:r w:rsidR="006A6E4B" w:rsidRPr="00D324E7">
        <w:rPr>
          <w:rFonts w:ascii="Arial" w:hAnsi="Arial" w:cs="Arial"/>
          <w:b/>
          <w:bCs/>
          <w:kern w:val="0"/>
          <w:lang w:eastAsia="ru-RU"/>
        </w:rPr>
        <w:t>Ответственность</w:t>
      </w:r>
    </w:p>
    <w:p w14:paraId="657357C9" w14:textId="2277EFFE" w:rsidR="00FC537A" w:rsidRPr="00D324E7" w:rsidRDefault="00FC537A" w:rsidP="00FC537A">
      <w:pPr>
        <w:pStyle w:val="ae"/>
        <w:ind w:left="-1134"/>
        <w:rPr>
          <w:rFonts w:ascii="Arial" w:hAnsi="Arial" w:cs="Arial"/>
          <w:b/>
          <w:bCs/>
          <w:kern w:val="0"/>
          <w:lang w:eastAsia="ru-RU"/>
        </w:rPr>
      </w:pPr>
    </w:p>
    <w:p w14:paraId="01C0B699" w14:textId="0C9C2732" w:rsidR="006A6E4B" w:rsidRPr="00D324E7" w:rsidRDefault="00D324E7" w:rsidP="00FC537A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>
        <w:rPr>
          <w:rFonts w:ascii="Arial" w:hAnsi="Arial" w:cs="Arial"/>
          <w:kern w:val="0"/>
          <w:lang w:eastAsia="ru-RU"/>
        </w:rPr>
        <w:t>9</w:t>
      </w:r>
      <w:r w:rsidR="006A6E4B" w:rsidRPr="00D324E7">
        <w:rPr>
          <w:rFonts w:ascii="Arial" w:hAnsi="Arial" w:cs="Arial"/>
          <w:kern w:val="0"/>
          <w:lang w:eastAsia="ru-RU"/>
        </w:rPr>
        <w:t>.1. Компания, а также её должностные лица и работники несут гражданско-правовую, административную и иную ответственность за несоблюдение принципов и условий обработки персональных данных, установленных законодательством Российской Федерации, а также за их разглашение или незаконное использование.</w:t>
      </w:r>
    </w:p>
    <w:p w14:paraId="5929AB20" w14:textId="3BD8B236" w:rsidR="006A6E4B" w:rsidRPr="00D324E7" w:rsidRDefault="00D324E7" w:rsidP="00FC537A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>
        <w:rPr>
          <w:rFonts w:ascii="Arial" w:hAnsi="Arial" w:cs="Arial"/>
          <w:kern w:val="0"/>
          <w:lang w:eastAsia="ru-RU"/>
        </w:rPr>
        <w:t>9</w:t>
      </w:r>
      <w:r w:rsidR="006A6E4B" w:rsidRPr="00D324E7">
        <w:rPr>
          <w:rFonts w:ascii="Arial" w:hAnsi="Arial" w:cs="Arial"/>
          <w:kern w:val="0"/>
          <w:lang w:eastAsia="ru-RU"/>
        </w:rPr>
        <w:t>.2. Ответственность за причинение вреда субъекту персональных данных наступает в порядке, установленном действующим законодательством Российской Федерации.</w:t>
      </w:r>
    </w:p>
    <w:p w14:paraId="2E96D687" w14:textId="5ECC2886" w:rsidR="006A6E4B" w:rsidRPr="00D324E7" w:rsidRDefault="006A6E4B" w:rsidP="006A6E4B">
      <w:pPr>
        <w:pStyle w:val="ae"/>
        <w:ind w:left="-1134"/>
        <w:rPr>
          <w:rFonts w:ascii="Arial" w:hAnsi="Arial" w:cs="Arial"/>
          <w:kern w:val="0"/>
          <w:lang w:eastAsia="ru-RU"/>
        </w:rPr>
      </w:pPr>
    </w:p>
    <w:p w14:paraId="6BB0B2BC" w14:textId="0D5B56DF" w:rsidR="006A6E4B" w:rsidRPr="00D324E7" w:rsidRDefault="00D324E7" w:rsidP="00D324E7">
      <w:pPr>
        <w:pStyle w:val="ae"/>
        <w:ind w:left="-1134"/>
        <w:rPr>
          <w:rFonts w:ascii="Arial" w:hAnsi="Arial" w:cs="Arial"/>
          <w:b/>
          <w:bCs/>
          <w:kern w:val="0"/>
          <w:lang w:eastAsia="ru-RU"/>
        </w:rPr>
      </w:pPr>
      <w:r>
        <w:rPr>
          <w:rFonts w:ascii="Arial" w:hAnsi="Arial" w:cs="Arial"/>
          <w:b/>
          <w:bCs/>
          <w:kern w:val="0"/>
          <w:lang w:eastAsia="ru-RU"/>
        </w:rPr>
        <w:t xml:space="preserve">10. </w:t>
      </w:r>
      <w:r w:rsidR="006A6E4B" w:rsidRPr="00D324E7">
        <w:rPr>
          <w:rFonts w:ascii="Arial" w:hAnsi="Arial" w:cs="Arial"/>
          <w:b/>
          <w:bCs/>
          <w:kern w:val="0"/>
          <w:lang w:eastAsia="ru-RU"/>
        </w:rPr>
        <w:t>Заключительные положения</w:t>
      </w:r>
    </w:p>
    <w:p w14:paraId="436DA5B7" w14:textId="77777777" w:rsidR="00FC537A" w:rsidRPr="00D324E7" w:rsidRDefault="00FC537A" w:rsidP="00FC537A">
      <w:pPr>
        <w:pStyle w:val="ae"/>
        <w:ind w:left="-774"/>
        <w:jc w:val="both"/>
        <w:rPr>
          <w:rFonts w:ascii="Arial" w:hAnsi="Arial" w:cs="Arial"/>
          <w:b/>
          <w:bCs/>
          <w:kern w:val="0"/>
          <w:lang w:eastAsia="ru-RU"/>
        </w:rPr>
      </w:pPr>
    </w:p>
    <w:p w14:paraId="74C5D140" w14:textId="16BE148F" w:rsidR="006A6E4B" w:rsidRPr="00D324E7" w:rsidRDefault="00D324E7" w:rsidP="00FC537A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>
        <w:rPr>
          <w:rFonts w:ascii="Arial" w:hAnsi="Arial" w:cs="Arial"/>
          <w:kern w:val="0"/>
          <w:lang w:eastAsia="ru-RU"/>
        </w:rPr>
        <w:t>10</w:t>
      </w:r>
      <w:r w:rsidR="006A6E4B" w:rsidRPr="00D324E7">
        <w:rPr>
          <w:rFonts w:ascii="Arial" w:hAnsi="Arial" w:cs="Arial"/>
          <w:kern w:val="0"/>
          <w:lang w:eastAsia="ru-RU"/>
        </w:rPr>
        <w:t>.1. Настоящая Политика может быть изменена Компанией с уведомлением на Сайте.</w:t>
      </w:r>
    </w:p>
    <w:p w14:paraId="63F9874C" w14:textId="644DE612" w:rsidR="006A6E4B" w:rsidRPr="00D324E7" w:rsidRDefault="00D324E7" w:rsidP="00FC537A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>
        <w:rPr>
          <w:rFonts w:ascii="Arial" w:hAnsi="Arial" w:cs="Arial"/>
          <w:kern w:val="0"/>
          <w:lang w:eastAsia="ru-RU"/>
        </w:rPr>
        <w:t>10</w:t>
      </w:r>
      <w:r w:rsidR="006A6E4B" w:rsidRPr="00D324E7">
        <w:rPr>
          <w:rFonts w:ascii="Arial" w:hAnsi="Arial" w:cs="Arial"/>
          <w:kern w:val="0"/>
          <w:lang w:eastAsia="ru-RU"/>
        </w:rPr>
        <w:t>.2. В случае споров применяются нормы Федерального закона № 152-ФЗ «О персональных данных» и Гражданского кодекса Российской Федерации.</w:t>
      </w:r>
    </w:p>
    <w:p w14:paraId="0089C7AC" w14:textId="0F7B2F0E" w:rsidR="006A6E4B" w:rsidRPr="00D324E7" w:rsidRDefault="00D324E7" w:rsidP="00FC537A">
      <w:pPr>
        <w:pStyle w:val="ae"/>
        <w:ind w:left="-1134"/>
        <w:jc w:val="both"/>
        <w:rPr>
          <w:rFonts w:ascii="Arial" w:hAnsi="Arial" w:cs="Arial"/>
          <w:kern w:val="0"/>
          <w:lang w:eastAsia="ru-RU"/>
        </w:rPr>
      </w:pPr>
      <w:r>
        <w:rPr>
          <w:rFonts w:ascii="Arial" w:hAnsi="Arial" w:cs="Arial"/>
          <w:kern w:val="0"/>
          <w:lang w:eastAsia="ru-RU"/>
        </w:rPr>
        <w:t>10</w:t>
      </w:r>
      <w:r w:rsidR="006A6E4B" w:rsidRPr="00D324E7">
        <w:rPr>
          <w:rFonts w:ascii="Arial" w:hAnsi="Arial" w:cs="Arial"/>
          <w:kern w:val="0"/>
          <w:lang w:eastAsia="ru-RU"/>
        </w:rPr>
        <w:t>.</w:t>
      </w:r>
      <w:proofErr w:type="gramStart"/>
      <w:r w:rsidR="006A6E4B" w:rsidRPr="00D324E7">
        <w:rPr>
          <w:rFonts w:ascii="Arial" w:hAnsi="Arial" w:cs="Arial"/>
          <w:kern w:val="0"/>
          <w:lang w:eastAsia="ru-RU"/>
        </w:rPr>
        <w:t>3.Актуальная</w:t>
      </w:r>
      <w:proofErr w:type="gramEnd"/>
      <w:r w:rsidR="006A6E4B" w:rsidRPr="00D324E7">
        <w:rPr>
          <w:rFonts w:ascii="Arial" w:hAnsi="Arial" w:cs="Arial"/>
          <w:kern w:val="0"/>
          <w:lang w:eastAsia="ru-RU"/>
        </w:rPr>
        <w:t xml:space="preserve"> редакция Политики постоянно доступна на Сайте по адресу</w:t>
      </w:r>
      <w:r w:rsidR="00FC537A" w:rsidRPr="00D324E7">
        <w:rPr>
          <w:rFonts w:ascii="Arial" w:hAnsi="Arial" w:cs="Arial"/>
          <w:kern w:val="0"/>
          <w:lang w:eastAsia="ru-RU"/>
        </w:rPr>
        <w:t xml:space="preserve">: </w:t>
      </w:r>
      <w:hyperlink r:id="rId8" w:anchor="privacy" w:history="1">
        <w:r w:rsidR="00FC537A" w:rsidRPr="00D324E7">
          <w:rPr>
            <w:rStyle w:val="af"/>
            <w:rFonts w:ascii="Arial" w:hAnsi="Arial" w:cs="Arial"/>
            <w:kern w:val="0"/>
            <w:highlight w:val="yellow"/>
            <w:lang w:eastAsia="ru-RU"/>
          </w:rPr>
          <w:t>https://adfcapital.ru/#privacy</w:t>
        </w:r>
      </w:hyperlink>
      <w:r w:rsidR="00FC537A" w:rsidRPr="00D324E7">
        <w:rPr>
          <w:rFonts w:ascii="Arial" w:hAnsi="Arial" w:cs="Arial"/>
          <w:kern w:val="0"/>
          <w:lang w:eastAsia="ru-RU"/>
        </w:rPr>
        <w:t xml:space="preserve"> </w:t>
      </w:r>
    </w:p>
    <w:p w14:paraId="73C1DCA4" w14:textId="49D5B8BA" w:rsidR="007E0FFD" w:rsidRPr="00D324E7" w:rsidRDefault="007E0FFD" w:rsidP="006A6E4B">
      <w:pPr>
        <w:pStyle w:val="ae"/>
        <w:ind w:left="-1134"/>
        <w:rPr>
          <w:rFonts w:ascii="Arial" w:hAnsi="Arial" w:cs="Arial"/>
        </w:rPr>
      </w:pPr>
    </w:p>
    <w:sectPr w:rsidR="007E0FFD" w:rsidRPr="00D32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3B04"/>
    <w:multiLevelType w:val="hybridMultilevel"/>
    <w:tmpl w:val="11EE36F6"/>
    <w:lvl w:ilvl="0" w:tplc="CA4693F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082225B3"/>
    <w:multiLevelType w:val="hybridMultilevel"/>
    <w:tmpl w:val="1DB62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26D05"/>
    <w:multiLevelType w:val="multilevel"/>
    <w:tmpl w:val="6B96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30B02"/>
    <w:multiLevelType w:val="hybridMultilevel"/>
    <w:tmpl w:val="EAAC67A6"/>
    <w:lvl w:ilvl="0" w:tplc="68A4D934">
      <w:start w:val="1"/>
      <w:numFmt w:val="bullet"/>
      <w:lvlText w:val="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321A3BB7"/>
    <w:multiLevelType w:val="multilevel"/>
    <w:tmpl w:val="20B87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2A38F6"/>
    <w:multiLevelType w:val="hybridMultilevel"/>
    <w:tmpl w:val="A00C9894"/>
    <w:lvl w:ilvl="0" w:tplc="68A4D934">
      <w:start w:val="1"/>
      <w:numFmt w:val="bullet"/>
      <w:lvlText w:val="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5C9B68F3"/>
    <w:multiLevelType w:val="hybridMultilevel"/>
    <w:tmpl w:val="D66CA8A2"/>
    <w:lvl w:ilvl="0" w:tplc="68A4D934">
      <w:start w:val="1"/>
      <w:numFmt w:val="bullet"/>
      <w:lvlText w:val=""/>
      <w:lvlJc w:val="left"/>
      <w:pPr>
        <w:ind w:left="-41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D0CEB"/>
    <w:multiLevelType w:val="multilevel"/>
    <w:tmpl w:val="804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1936CB"/>
    <w:multiLevelType w:val="multilevel"/>
    <w:tmpl w:val="8D16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12347D"/>
    <w:multiLevelType w:val="hybridMultilevel"/>
    <w:tmpl w:val="B43AB984"/>
    <w:lvl w:ilvl="0" w:tplc="8F460874">
      <w:start w:val="1"/>
      <w:numFmt w:val="bullet"/>
      <w:lvlText w:val="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516759">
    <w:abstractNumId w:val="7"/>
  </w:num>
  <w:num w:numId="2" w16cid:durableId="1944073669">
    <w:abstractNumId w:val="2"/>
  </w:num>
  <w:num w:numId="3" w16cid:durableId="2030636848">
    <w:abstractNumId w:val="8"/>
  </w:num>
  <w:num w:numId="4" w16cid:durableId="987437550">
    <w:abstractNumId w:val="0"/>
  </w:num>
  <w:num w:numId="5" w16cid:durableId="1587693015">
    <w:abstractNumId w:val="9"/>
  </w:num>
  <w:num w:numId="6" w16cid:durableId="315190118">
    <w:abstractNumId w:val="6"/>
  </w:num>
  <w:num w:numId="7" w16cid:durableId="1809517119">
    <w:abstractNumId w:val="5"/>
  </w:num>
  <w:num w:numId="8" w16cid:durableId="1381124041">
    <w:abstractNumId w:val="3"/>
  </w:num>
  <w:num w:numId="9" w16cid:durableId="1645429145">
    <w:abstractNumId w:val="4"/>
  </w:num>
  <w:num w:numId="10" w16cid:durableId="428626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FD"/>
    <w:rsid w:val="001D51A8"/>
    <w:rsid w:val="006A6E4B"/>
    <w:rsid w:val="007E0FFD"/>
    <w:rsid w:val="00C821F4"/>
    <w:rsid w:val="00D324E7"/>
    <w:rsid w:val="00E22EB8"/>
    <w:rsid w:val="00FC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18B3"/>
  <w15:chartTrackingRefBased/>
  <w15:docId w15:val="{B5FFB209-A192-034C-AF9D-2984C78F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E0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F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F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E0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F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F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0F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0F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0F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0F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0F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0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0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0F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0F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0F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0F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0FFD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6A6E4B"/>
    <w:rPr>
      <w:b/>
      <w:bCs/>
    </w:rPr>
  </w:style>
  <w:style w:type="paragraph" w:styleId="ad">
    <w:name w:val="Normal (Web)"/>
    <w:basedOn w:val="a"/>
    <w:uiPriority w:val="99"/>
    <w:semiHidden/>
    <w:unhideWhenUsed/>
    <w:rsid w:val="006A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 Spacing"/>
    <w:uiPriority w:val="1"/>
    <w:qFormat/>
    <w:rsid w:val="006A6E4B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6A6E4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A6E4B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C53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fcapita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fcapita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fcapital.ru/" TargetMode="External"/><Relationship Id="rId5" Type="http://schemas.openxmlformats.org/officeDocument/2006/relationships/hyperlink" Target="https://adfcapita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</dc:creator>
  <cp:keywords/>
  <dc:description/>
  <cp:lastModifiedBy>Anastasia </cp:lastModifiedBy>
  <cp:revision>2</cp:revision>
  <dcterms:created xsi:type="dcterms:W3CDTF">2025-11-24T08:46:00Z</dcterms:created>
  <dcterms:modified xsi:type="dcterms:W3CDTF">2025-11-24T08:46:00Z</dcterms:modified>
</cp:coreProperties>
</file>